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re1"/>
        <w:spacing w:before="240" w:after="120"/>
        <w:jc w:val="center"/>
        <w:rPr>
          <w:b/>
          <w:b/>
          <w:sz w:val="36"/>
          <w:szCs w:val="36"/>
        </w:rPr>
      </w:pPr>
      <w:r>
        <w:rPr>
          <w:b/>
          <w:sz w:val="36"/>
          <w:szCs w:val="36"/>
        </w:rPr>
        <w:t>Estourmel : souvenirs des bancs de l’école de Simone et Émile Sence</w:t>
      </w:r>
    </w:p>
    <w:p>
      <w:pPr>
        <w:pStyle w:val="Corpsdetexte"/>
        <w:rPr>
          <w:b/>
          <w:b/>
          <w:sz w:val="36"/>
          <w:szCs w:val="36"/>
        </w:rPr>
      </w:pPr>
      <w:r>
        <w:rPr/>
        <w:t>Simone et Émile Sence ont été instituteurs à l’école d’Estourmel. Ils sont considérés comme les pionniers de la méthode Freinet dont ils ont marqué des générations d’écoliers. Samedi, une exposition leur rend hommage.</w:t>
      </w:r>
    </w:p>
    <w:p>
      <w:pPr>
        <w:pStyle w:val="Corpsdetexte"/>
        <w:spacing w:before="0" w:after="0"/>
        <w:rPr>
          <w:b/>
          <w:b/>
          <w:sz w:val="36"/>
          <w:szCs w:val="36"/>
        </w:rPr>
      </w:pPr>
      <w:r>
        <w:rPr/>
      </w:r>
    </w:p>
    <w:p>
      <w:pPr>
        <w:pStyle w:val="Corpsdetexte"/>
        <w:rPr>
          <w:b/>
          <w:b/>
          <w:sz w:val="36"/>
          <w:szCs w:val="36"/>
        </w:rPr>
      </w:pPr>
      <w:r>
        <w:rPr/>
        <w:t xml:space="preserve">Publié: 2 Juin 2016 à 15h07 Temps de lecture: 2 min Partage : </w:t>
      </w:r>
    </w:p>
    <w:p>
      <w:pPr>
        <w:pStyle w:val="Corpsdetexte"/>
        <w:rPr>
          <w:b/>
          <w:b/>
          <w:sz w:val="36"/>
          <w:szCs w:val="36"/>
        </w:rPr>
      </w:pPr>
      <w:r>
        <w:rPr/>
        <w:t xml:space="preserve">C’est un couple d’instituteurs qui a marqué un village et bien au-delà. Il y a quelques années, leur fille Dominique avait décidé de sortir du grenier les vieux documents qu’ils avaient conservés et d’en faire une exposition qui fut présentée à l’université de Lille III, où elle a enseigné. </w:t>
      </w:r>
    </w:p>
    <w:p>
      <w:pPr>
        <w:pStyle w:val="Corpsdetexte"/>
        <w:rPr/>
      </w:pPr>
      <w:r>
        <w:rPr/>
        <w:t>Dominique Hautekèete - Sence a eu la gentillesse de prêter ces mêmes documents à Jean-Pierre Petit - petit-fils de Paul Porez, l’ancien maire d’Estourmel - qui avec un groupe d’amis originaires du village a monté ce rendez-vous intitulé « Estourmel Hier ».</w:t>
      </w:r>
    </w:p>
    <w:p>
      <w:pPr>
        <w:pStyle w:val="Corpsdetexte"/>
        <w:rPr/>
      </w:pPr>
      <w:r>
        <w:rPr/>
        <w:t>« Nous sommes une dizaine de personnes originaires du village et nous nous intéressons à l’histoire locale, explique M. Petit. Mon grand-père était maire d’Estourmel, mes parents s’y sont mariés en 1946, mon fils l’an dernier dans la même église… J’ai des attaches. Estourmel est un village au patrimoine riche et les époux Sence étaient très réputés dans la région et au-delà en tant que référent de la méthode Freinet ».</w:t>
      </w:r>
    </w:p>
    <w:p>
      <w:pPr>
        <w:pStyle w:val="Corpsdetexte"/>
        <w:rPr>
          <w:b/>
          <w:b/>
          <w:bCs/>
        </w:rPr>
      </w:pPr>
      <w:r>
        <w:rPr>
          <w:b/>
          <w:bCs/>
        </w:rPr>
        <w:t xml:space="preserve"> </w:t>
      </w:r>
      <w:r>
        <w:rPr>
          <w:b/>
          <w:bCs/>
        </w:rPr>
        <w:t>Enseignants à Estourmel de 1945 à 1972</w:t>
      </w:r>
    </w:p>
    <w:p>
      <w:pPr>
        <w:pStyle w:val="Corpsdetexte"/>
        <w:rPr/>
      </w:pPr>
      <w:r>
        <w:rPr/>
        <w:t>Le couple a enseigné à Estourmel de 1945 à 1972. Il a marqué des centaines d’écoliers par cette pédagogie novatrice à l’époque qui prônait le respect de l’expression des enfants par des moyens d’apprentissage très divers. « Il y avait de la poterie, des poèmes, un journal qui était distribué dans le village... Il fallait laisser s’exprimer naturellement les enfants. Mais il y avait aussi de la rigueur et de la réussite.  »La méthode a séduit, « les élèves allaient même spontanément à l’école le jeudi - jour de repos à l’époque, ndlr - parce que des gens, des enseignants venaient en visite pour découvrir cette pédagogie. »</w:t>
      </w:r>
    </w:p>
    <w:p>
      <w:pPr>
        <w:pStyle w:val="Corpsdetexte"/>
        <w:rPr/>
      </w:pPr>
      <w:r>
        <w:rPr/>
        <w:t>Une expo en deux volets</w:t>
      </w:r>
    </w:p>
    <w:p>
      <w:pPr>
        <w:pStyle w:val="Corpsdetexte"/>
        <w:rPr/>
      </w:pPr>
      <w:r>
        <w:rPr/>
        <w:t>L’exposition en hommage au couple d’instituteurs du village, présentera des travaux des écoliers : dessins, poèmes, écrits... Les visiteurs pourront aussi retrouver des photos de classe de l’époque. Et sans doute des camarades perdus de vue. Un deuxième volet présentera des portraits d’Estourmelois de la première partie du XXe siècle et des cartes postales du village.</w:t>
      </w:r>
    </w:p>
    <w:p>
      <w:pPr>
        <w:pStyle w:val="Corpsdetexte"/>
        <w:rPr/>
      </w:pPr>
      <w:r>
        <w:rPr/>
        <w:t>Chacun est invité à participer au rendez-vous et à amener pourquoi pas, des documents personnels afin de partager quelques souvenirs. </w:t>
      </w:r>
    </w:p>
    <w:p>
      <w:pPr>
        <w:pStyle w:val="Corpsdetexte"/>
        <w:rPr/>
      </w:pPr>
      <w:r>
        <w:rPr/>
      </w:r>
    </w:p>
    <w:p>
      <w:pPr>
        <w:pStyle w:val="Normal"/>
        <w:spacing w:before="0" w:after="200"/>
        <w:jc w:val="center"/>
        <w:rPr>
          <w:b/>
          <w:b/>
          <w:sz w:val="36"/>
          <w:szCs w:val="36"/>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63eb2"/>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1">
    <w:name w:val="Heading 1"/>
    <w:basedOn w:val="Titre"/>
    <w:next w:val="Corpsdetexte"/>
    <w:qFormat/>
    <w:pPr>
      <w:spacing w:before="240" w:after="120"/>
      <w:outlineLvl w:val="0"/>
    </w:pPr>
    <w:rPr>
      <w:rFonts w:ascii="Liberation Serif" w:hAnsi="Liberation Serif" w:eastAsia="Segoe UI" w:cs="Tahoma"/>
      <w:b/>
      <w:bCs/>
      <w:sz w:val="48"/>
      <w:szCs w:val="48"/>
    </w:rPr>
  </w:style>
  <w:style w:type="character" w:styleId="DefaultParagraphFont" w:default="1">
    <w:name w:val="Default Paragraph Font"/>
    <w:uiPriority w:val="1"/>
    <w:semiHidden/>
    <w:unhideWhenUsed/>
    <w:qFormat/>
    <w:rPr/>
  </w:style>
  <w:style w:type="character" w:styleId="LienInternet">
    <w:name w:val="Hyperlink"/>
    <w:basedOn w:val="DefaultParagraphFont"/>
    <w:uiPriority w:val="99"/>
    <w:unhideWhenUsed/>
    <w:rsid w:val="00b235ef"/>
    <w:rPr>
      <w:color w:val="0000FF" w:themeColor="hyperlink"/>
      <w:u w:val="single"/>
    </w:rPr>
  </w:style>
  <w:style w:type="character" w:styleId="Accentuation">
    <w:name w:val="Emphasis"/>
    <w:qFormat/>
    <w:rPr>
      <w:i/>
      <w:iCs/>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Expditeur">
    <w:name w:val="Envelope Return"/>
    <w:basedOn w:val="Normal"/>
    <w:pPr>
      <w:suppressLineNumbers/>
    </w:pPr>
    <w:rPr>
      <w:i/>
      <w:iCs/>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LibreOffice/7.4.2.3$Windows_X86_64 LibreOffice_project/382eef1f22670f7f4118c8c2dd222ec7ad009daf</Application>
  <AppVersion>15.0000</AppVersion>
  <Pages>1</Pages>
  <Words>416</Words>
  <Characters>2101</Characters>
  <CharactersWithSpaces>2511</CharactersWithSpaces>
  <Paragraphs>11</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2022-10-24T10:55:00Z</dcterms:created>
  <dc:creator>perdrial François</dc:creator>
  <dc:description/>
  <dc:language>fr-FR</dc:language>
  <cp:lastModifiedBy/>
  <dcterms:modified xsi:type="dcterms:W3CDTF">2022-11-30T07:52:57Z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